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5D9" w:rsidRDefault="003B3B40">
      <w:r>
        <w:t xml:space="preserve">42. Prenájom </w:t>
      </w:r>
      <w:r w:rsidR="006335D9">
        <w:t>časti pozemku</w:t>
      </w:r>
      <w:r>
        <w:t xml:space="preserve"> parcely KN – C č.</w:t>
      </w:r>
      <w:r w:rsidR="00121012">
        <w:t xml:space="preserve"> 3991/1 ostatné plochy </w:t>
      </w:r>
      <w:r w:rsidR="006335D9">
        <w:t xml:space="preserve">o výmere 78 m², v k. ú. Jazero </w:t>
      </w:r>
      <w:r w:rsidR="00121012">
        <w:t xml:space="preserve">             </w:t>
      </w:r>
      <w:r w:rsidR="006335D9">
        <w:t>za cenu</w:t>
      </w:r>
      <w:r w:rsidR="006335D9" w:rsidRPr="006335D9">
        <w:rPr>
          <w:color w:val="FF0000"/>
        </w:rPr>
        <w:t xml:space="preserve"> </w:t>
      </w:r>
      <w:r w:rsidR="00EB7F49" w:rsidRPr="00EB7F49">
        <w:t>515,66</w:t>
      </w:r>
      <w:r w:rsidR="006335D9" w:rsidRPr="00EB7F49">
        <w:t xml:space="preserve"> </w:t>
      </w:r>
      <w:r w:rsidR="006335D9">
        <w:t>€/</w:t>
      </w:r>
      <w:r w:rsidR="00EB7F49">
        <w:t>rok</w:t>
      </w:r>
      <w:r w:rsidR="006335D9">
        <w:t xml:space="preserve">, za účelom vybudovania prístupového chodníka. </w:t>
      </w:r>
    </w:p>
    <w:p w:rsidR="006335D9" w:rsidRDefault="006335D9">
      <w:r>
        <w:t xml:space="preserve">– Lokalita: </w:t>
      </w:r>
      <w:proofErr w:type="spellStart"/>
      <w:r>
        <w:t>Bukovecká</w:t>
      </w:r>
      <w:proofErr w:type="spellEnd"/>
      <w:r>
        <w:t xml:space="preserve"> ul., Košice</w:t>
      </w:r>
    </w:p>
    <w:p w:rsidR="006335D9" w:rsidRDefault="006335D9">
      <w:r>
        <w:t>- Doba nájmu: neurčitá.</w:t>
      </w:r>
      <w:r w:rsidR="003B3B40" w:rsidRPr="006335D9">
        <w:t xml:space="preserve">  </w:t>
      </w:r>
    </w:p>
    <w:p w:rsidR="003B3B40" w:rsidRPr="003B3B40" w:rsidRDefault="003B3B40" w:rsidP="006335D9">
      <w:pPr>
        <w:jc w:val="both"/>
        <w:rPr>
          <w:b/>
        </w:rPr>
      </w:pPr>
      <w:r w:rsidRPr="003B3B40">
        <w:rPr>
          <w:b/>
        </w:rPr>
        <w:t>K uvedeným nebytovým priestorom môžu prípadní záujemcovia písomne predložiť cenovú ponuku najneskôr v lehote do 0</w:t>
      </w:r>
      <w:r w:rsidR="00EB7F49">
        <w:rPr>
          <w:b/>
        </w:rPr>
        <w:t>6</w:t>
      </w:r>
      <w:r w:rsidRPr="003B3B40">
        <w:rPr>
          <w:b/>
        </w:rPr>
        <w:t>.0</w:t>
      </w:r>
      <w:r w:rsidR="006335D9">
        <w:rPr>
          <w:b/>
        </w:rPr>
        <w:t>4</w:t>
      </w:r>
      <w:r w:rsidRPr="003B3B40">
        <w:rPr>
          <w:b/>
        </w:rPr>
        <w:t>.201</w:t>
      </w:r>
      <w:r w:rsidR="006335D9">
        <w:rPr>
          <w:b/>
        </w:rPr>
        <w:t>7</w:t>
      </w:r>
      <w:r w:rsidRPr="003B3B40">
        <w:rPr>
          <w:b/>
        </w:rPr>
        <w:t xml:space="preserve"> do 12.00 hod.. Cenovú ponuku je potrebné zaslať na adresu: Správa mestskej zelene v Košiciach, Rastislavova 79, 040 01 Košice resp. osobne do podateľne </w:t>
      </w:r>
      <w:r w:rsidR="006335D9">
        <w:rPr>
          <w:b/>
        </w:rPr>
        <w:t xml:space="preserve">                                              </w:t>
      </w:r>
      <w:r w:rsidRPr="003B3B40">
        <w:rPr>
          <w:b/>
        </w:rPr>
        <w:t xml:space="preserve">s vyznačením "Neotvárať zámer prenájmu nebytových priestorov". </w:t>
      </w:r>
    </w:p>
    <w:p w:rsidR="003B3B40" w:rsidRDefault="003B3B40" w:rsidP="006335D9">
      <w:pPr>
        <w:jc w:val="both"/>
      </w:pPr>
      <w:r>
        <w:t>Bližšie informácie poskytne Právny a personálny úsek Správy mestskej zelene v Košiciach,</w:t>
      </w:r>
      <w:r w:rsidR="006335D9">
        <w:t xml:space="preserve">                                        </w:t>
      </w:r>
      <w:r>
        <w:t xml:space="preserve"> tel. 055/72 63 40</w:t>
      </w:r>
      <w:r w:rsidR="006335D9">
        <w:t>7</w:t>
      </w:r>
      <w:r>
        <w:t xml:space="preserve"> </w:t>
      </w:r>
    </w:p>
    <w:p w:rsidR="007C78FD" w:rsidRDefault="003B3B40">
      <w:r>
        <w:t>Dňa 2</w:t>
      </w:r>
      <w:r w:rsidR="00EB7F49">
        <w:t>2</w:t>
      </w:r>
      <w:r>
        <w:t>.0</w:t>
      </w:r>
      <w:r w:rsidR="006335D9">
        <w:t>3</w:t>
      </w:r>
      <w:r>
        <w:t>.201</w:t>
      </w:r>
      <w:r w:rsidR="006335D9">
        <w:t>7</w:t>
      </w:r>
      <w:r>
        <w:t xml:space="preserve"> Zverejnila: </w:t>
      </w:r>
      <w:r w:rsidR="006335D9">
        <w:t>JUDr. Zuzana Tóthová</w:t>
      </w:r>
    </w:p>
    <w:p w:rsidR="00EB7F49" w:rsidRDefault="00EB7F49"/>
    <w:p w:rsidR="00EB7F49" w:rsidRDefault="00EB7F49"/>
    <w:p w:rsidR="006335D9" w:rsidRDefault="006335D9" w:rsidP="006335D9">
      <w:bookmarkStart w:id="0" w:name="_GoBack"/>
      <w:bookmarkEnd w:id="0"/>
    </w:p>
    <w:p w:rsidR="003B3B40" w:rsidRDefault="003B3B40"/>
    <w:sectPr w:rsidR="003B3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40"/>
    <w:rsid w:val="00121012"/>
    <w:rsid w:val="001A6EF4"/>
    <w:rsid w:val="003953A7"/>
    <w:rsid w:val="003B3B40"/>
    <w:rsid w:val="006335D9"/>
    <w:rsid w:val="007C78FD"/>
    <w:rsid w:val="007E0023"/>
    <w:rsid w:val="0085085C"/>
    <w:rsid w:val="00B11C9A"/>
    <w:rsid w:val="00EB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08385-92DD-4A9E-AE1E-C88A6BBE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ZT. Tóthová</dc:creator>
  <cp:keywords/>
  <dc:description/>
  <cp:lastModifiedBy>Katarina Ondasova</cp:lastModifiedBy>
  <cp:revision>2</cp:revision>
  <dcterms:created xsi:type="dcterms:W3CDTF">2017-03-22T10:01:00Z</dcterms:created>
  <dcterms:modified xsi:type="dcterms:W3CDTF">2017-03-22T10:01:00Z</dcterms:modified>
</cp:coreProperties>
</file>