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B17" w:rsidRDefault="008F4FC2">
      <w:pPr>
        <w:jc w:val="center"/>
        <w:rPr>
          <w:b/>
          <w:bCs/>
          <w:lang w:eastAsia="sk-SK"/>
        </w:rPr>
      </w:pPr>
      <w:bookmarkStart w:id="0" w:name="_GoBack"/>
      <w:bookmarkEnd w:id="0"/>
      <w:r>
        <w:rPr>
          <w:b/>
          <w:bCs/>
          <w:lang w:eastAsia="sk-SK"/>
        </w:rPr>
        <w:t xml:space="preserve">NÁVRH </w:t>
      </w:r>
      <w:r w:rsidR="0026120F">
        <w:rPr>
          <w:b/>
          <w:bCs/>
          <w:lang w:eastAsia="sk-SK"/>
        </w:rPr>
        <w:t>UCHÁDZAČA</w:t>
      </w:r>
      <w:r w:rsidR="00E34FF5">
        <w:rPr>
          <w:b/>
          <w:bCs/>
          <w:lang w:eastAsia="sk-SK"/>
        </w:rPr>
        <w:t xml:space="preserve"> </w:t>
      </w:r>
      <w:r>
        <w:rPr>
          <w:b/>
          <w:bCs/>
          <w:lang w:eastAsia="sk-SK"/>
        </w:rPr>
        <w:t>NA PLNENIE KRITÉRI</w:t>
      </w:r>
      <w:r w:rsidR="001B78B3">
        <w:rPr>
          <w:b/>
          <w:bCs/>
          <w:lang w:eastAsia="sk-SK"/>
        </w:rPr>
        <w:t>A</w:t>
      </w:r>
      <w:r>
        <w:rPr>
          <w:b/>
          <w:bCs/>
          <w:lang w:eastAsia="sk-SK"/>
        </w:rPr>
        <w:t xml:space="preserve"> URČEN</w:t>
      </w:r>
      <w:r w:rsidR="0026120F">
        <w:rPr>
          <w:b/>
          <w:bCs/>
          <w:lang w:eastAsia="sk-SK"/>
        </w:rPr>
        <w:t xml:space="preserve">ÉHO                                              </w:t>
      </w:r>
      <w:r>
        <w:rPr>
          <w:b/>
          <w:bCs/>
          <w:lang w:eastAsia="sk-SK"/>
        </w:rPr>
        <w:t xml:space="preserve">NA </w:t>
      </w:r>
      <w:r w:rsidR="001B78B3">
        <w:rPr>
          <w:b/>
          <w:bCs/>
          <w:lang w:eastAsia="sk-SK"/>
        </w:rPr>
        <w:t>VY</w:t>
      </w:r>
      <w:r>
        <w:rPr>
          <w:b/>
          <w:bCs/>
          <w:lang w:eastAsia="sk-SK"/>
        </w:rPr>
        <w:t xml:space="preserve">HODNOTENIE PONÚK </w:t>
      </w:r>
    </w:p>
    <w:p w:rsidR="0029205D" w:rsidRDefault="0029205D">
      <w:pPr>
        <w:jc w:val="center"/>
        <w:rPr>
          <w:b/>
          <w:bCs/>
          <w:lang w:eastAsia="sk-SK"/>
        </w:rPr>
      </w:pPr>
    </w:p>
    <w:p w:rsidR="00327B17" w:rsidRDefault="00327B17">
      <w:pPr>
        <w:jc w:val="center"/>
        <w:rPr>
          <w:b/>
          <w:lang w:eastAsia="sk-SK"/>
        </w:rPr>
      </w:pPr>
    </w:p>
    <w:p w:rsidR="00327B17" w:rsidRDefault="008F4FC2">
      <w:r>
        <w:rPr>
          <w:b/>
        </w:rPr>
        <w:t>Časť č. .............</w:t>
      </w:r>
      <w:r>
        <w:t xml:space="preserve">  predmetu zákazky </w:t>
      </w:r>
      <w:r>
        <w:rPr>
          <w:b/>
        </w:rPr>
        <w:t>(lokality............................................................)</w:t>
      </w:r>
      <w:r>
        <w:t xml:space="preserve"> </w:t>
      </w:r>
    </w:p>
    <w:p w:rsidR="00327B17" w:rsidRDefault="008F4FC2">
      <w:pPr>
        <w:rPr>
          <w:b/>
        </w:rPr>
      </w:pPr>
      <w:r>
        <w:t xml:space="preserve">k nadlimitnej zákazke na poskytnutie služieb s názvom </w:t>
      </w:r>
      <w:r>
        <w:rPr>
          <w:b/>
        </w:rPr>
        <w:t>,,Kosenie v meste Košice“.</w:t>
      </w:r>
    </w:p>
    <w:p w:rsidR="00327B17" w:rsidRDefault="00327B17"/>
    <w:p w:rsidR="0029205D" w:rsidRDefault="00745999">
      <w:r w:rsidRPr="00745999">
        <w:rPr>
          <w:b/>
        </w:rPr>
        <w:t>Kritérium: N</w:t>
      </w:r>
      <w:r w:rsidR="007C3482">
        <w:rPr>
          <w:b/>
        </w:rPr>
        <w:t xml:space="preserve">ajnižšia cena - cena celkom </w:t>
      </w:r>
      <w:r w:rsidRPr="00745999">
        <w:rPr>
          <w:b/>
        </w:rPr>
        <w:t xml:space="preserve">pre </w:t>
      </w:r>
      <w:r>
        <w:rPr>
          <w:b/>
        </w:rPr>
        <w:t xml:space="preserve">danú </w:t>
      </w:r>
      <w:r w:rsidRPr="00745999">
        <w:rPr>
          <w:b/>
        </w:rPr>
        <w:t>časť</w:t>
      </w:r>
      <w:r w:rsidR="007C3482">
        <w:rPr>
          <w:b/>
        </w:rPr>
        <w:t xml:space="preserve"> predmetu zákazky</w:t>
      </w:r>
    </w:p>
    <w:p w:rsidR="00104466" w:rsidRDefault="00104466"/>
    <w:p w:rsidR="00512EBA" w:rsidRDefault="00512EBA">
      <w:pPr>
        <w:spacing w:line="480" w:lineRule="auto"/>
        <w:ind w:right="567"/>
        <w:rPr>
          <w:b/>
          <w:bCs/>
          <w:lang w:eastAsia="en-GB"/>
        </w:rPr>
      </w:pPr>
    </w:p>
    <w:p w:rsidR="00327B17" w:rsidRDefault="008F4FC2">
      <w:pPr>
        <w:spacing w:line="480" w:lineRule="auto"/>
        <w:ind w:right="567"/>
        <w:rPr>
          <w:bCs/>
          <w:sz w:val="20"/>
          <w:szCs w:val="20"/>
          <w:lang w:eastAsia="en-GB"/>
        </w:rPr>
      </w:pPr>
      <w:r>
        <w:rPr>
          <w:b/>
          <w:bCs/>
          <w:lang w:eastAsia="en-GB"/>
        </w:rPr>
        <w:t>Uchádzač:</w:t>
      </w:r>
      <w:r>
        <w:rPr>
          <w:b/>
          <w:bCs/>
          <w:sz w:val="20"/>
          <w:szCs w:val="20"/>
          <w:lang w:eastAsia="en-GB"/>
        </w:rPr>
        <w:t xml:space="preserve"> </w:t>
      </w:r>
      <w:r>
        <w:rPr>
          <w:bCs/>
          <w:sz w:val="20"/>
          <w:szCs w:val="20"/>
          <w:lang w:eastAsia="en-GB"/>
        </w:rPr>
        <w:t>..............................................................................................................................................</w:t>
      </w:r>
    </w:p>
    <w:p w:rsidR="00327B17" w:rsidRDefault="008F4FC2">
      <w:pPr>
        <w:spacing w:line="480" w:lineRule="auto"/>
        <w:ind w:left="1080"/>
        <w:rPr>
          <w:bCs/>
          <w:sz w:val="20"/>
          <w:szCs w:val="20"/>
          <w:lang w:eastAsia="en-GB"/>
        </w:rPr>
      </w:pPr>
      <w:r>
        <w:rPr>
          <w:bCs/>
          <w:sz w:val="20"/>
          <w:szCs w:val="20"/>
          <w:lang w:eastAsia="en-GB"/>
        </w:rPr>
        <w:t>................................................................................................................................................</w:t>
      </w:r>
    </w:p>
    <w:p w:rsidR="0029205D" w:rsidRDefault="008F4FC2" w:rsidP="002E4DAA">
      <w:pPr>
        <w:spacing w:line="360" w:lineRule="auto"/>
        <w:ind w:left="720" w:right="567"/>
        <w:jc w:val="center"/>
        <w:rPr>
          <w:i/>
          <w:sz w:val="20"/>
          <w:szCs w:val="20"/>
          <w:lang w:eastAsia="en-GB"/>
        </w:rPr>
      </w:pPr>
      <w:r>
        <w:rPr>
          <w:i/>
          <w:sz w:val="20"/>
          <w:szCs w:val="20"/>
          <w:lang w:eastAsia="en-GB"/>
        </w:rPr>
        <w:t>(Uviesť obchodné meno a sídlo uchádzača alebo miesto podnikania.)</w:t>
      </w:r>
    </w:p>
    <w:p w:rsidR="00104466" w:rsidRDefault="00104466" w:rsidP="002E4DAA">
      <w:pPr>
        <w:spacing w:line="360" w:lineRule="auto"/>
        <w:ind w:left="720" w:right="567"/>
        <w:jc w:val="center"/>
        <w:rPr>
          <w:snapToGrid w:val="0"/>
          <w:color w:val="000000"/>
          <w:lang w:eastAsia="sk-SK"/>
        </w:rPr>
      </w:pPr>
    </w:p>
    <w:tbl>
      <w:tblPr>
        <w:tblpPr w:leftFromText="141" w:rightFromText="141" w:vertAnchor="text" w:horzAnchor="margin" w:tblpX="282" w:tblpY="17"/>
        <w:tblW w:w="8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1"/>
        <w:gridCol w:w="1701"/>
      </w:tblGrid>
      <w:tr w:rsidR="006F4CD0" w:rsidTr="00512EBA">
        <w:trPr>
          <w:trHeight w:val="621"/>
        </w:trPr>
        <w:tc>
          <w:tcPr>
            <w:tcW w:w="6451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4346D" w:rsidRPr="0094346D" w:rsidRDefault="0094346D" w:rsidP="00512EBA">
            <w:pPr>
              <w:widowControl w:val="0"/>
              <w:tabs>
                <w:tab w:val="left" w:pos="397"/>
              </w:tabs>
              <w:rPr>
                <w:b/>
                <w:bCs/>
                <w:lang w:eastAsia="sk-SK"/>
              </w:rPr>
            </w:pPr>
          </w:p>
          <w:p w:rsidR="006F4CD0" w:rsidRPr="0094346D" w:rsidRDefault="006F4CD0" w:rsidP="00512EBA">
            <w:pPr>
              <w:widowControl w:val="0"/>
              <w:tabs>
                <w:tab w:val="left" w:pos="397"/>
              </w:tabs>
              <w:rPr>
                <w:b/>
                <w:lang w:eastAsia="sk-SK"/>
              </w:rPr>
            </w:pPr>
            <w:r w:rsidRPr="0094346D">
              <w:rPr>
                <w:b/>
                <w:bCs/>
                <w:lang w:eastAsia="sk-SK"/>
              </w:rPr>
              <w:t>Ponuková cena uchádzača</w:t>
            </w:r>
            <w:r w:rsidR="0094346D">
              <w:rPr>
                <w:b/>
                <w:bCs/>
                <w:lang w:eastAsia="sk-SK"/>
              </w:rPr>
              <w:t xml:space="preserve"> – cena celkom</w:t>
            </w:r>
            <w:r w:rsidR="0094346D" w:rsidRPr="0094346D">
              <w:rPr>
                <w:b/>
              </w:rPr>
              <w:t xml:space="preserve"> </w:t>
            </w:r>
            <w:r w:rsidR="0094346D" w:rsidRPr="0094346D">
              <w:rPr>
                <w:b/>
                <w:lang w:eastAsia="sk-SK"/>
              </w:rPr>
              <w:t>pre časť č. ..</w:t>
            </w:r>
            <w:r w:rsidR="007C3482">
              <w:rPr>
                <w:b/>
                <w:lang w:eastAsia="sk-SK"/>
              </w:rPr>
              <w:t>......</w:t>
            </w:r>
            <w:r w:rsidR="0094346D" w:rsidRPr="0094346D">
              <w:rPr>
                <w:b/>
                <w:lang w:eastAsia="sk-SK"/>
              </w:rPr>
              <w:t xml:space="preserve">....... </w:t>
            </w:r>
            <w:r w:rsidR="0094346D" w:rsidRPr="0094346D">
              <w:rPr>
                <w:b/>
                <w:bCs/>
              </w:rPr>
              <w:t>za 48 mesiacov</w:t>
            </w:r>
            <w:r w:rsidR="0094346D">
              <w:rPr>
                <w:b/>
                <w:bCs/>
              </w:rPr>
              <w:t xml:space="preserve"> </w:t>
            </w:r>
            <w:r w:rsidR="007C3482">
              <w:rPr>
                <w:b/>
                <w:bCs/>
              </w:rPr>
              <w:t>(</w:t>
            </w:r>
            <w:r w:rsidR="0094346D" w:rsidRPr="0094346D">
              <w:rPr>
                <w:b/>
                <w:bCs/>
              </w:rPr>
              <w:t xml:space="preserve">4 roky) t. zn. cena celkom za predpokladané množstvo/počet – 16 kosení </w:t>
            </w:r>
            <w:r w:rsidR="0094346D" w:rsidRPr="0094346D">
              <w:rPr>
                <w:b/>
                <w:lang w:eastAsia="sk-SK"/>
              </w:rPr>
              <w:t>s pohrabaním a odvozom pokosenej trávy.</w:t>
            </w:r>
          </w:p>
          <w:p w:rsidR="0094346D" w:rsidRPr="003E3DAC" w:rsidRDefault="0094346D" w:rsidP="00512EBA">
            <w:pPr>
              <w:widowControl w:val="0"/>
              <w:tabs>
                <w:tab w:val="left" w:pos="397"/>
              </w:tabs>
              <w:rPr>
                <w:b/>
                <w:bCs/>
                <w:snapToGrid w:val="0"/>
                <w:color w:val="000000"/>
                <w:lang w:eastAsia="sk-SK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double" w:sz="6" w:space="0" w:color="auto"/>
              <w:bottom w:val="doub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4346D" w:rsidRDefault="0094346D" w:rsidP="00512EBA">
            <w:pPr>
              <w:widowControl w:val="0"/>
              <w:tabs>
                <w:tab w:val="left" w:pos="397"/>
              </w:tabs>
              <w:jc w:val="center"/>
              <w:rPr>
                <w:b/>
                <w:bCs/>
                <w:snapToGrid w:val="0"/>
                <w:color w:val="000000"/>
                <w:lang w:eastAsia="sk-SK"/>
              </w:rPr>
            </w:pPr>
          </w:p>
          <w:p w:rsidR="006F4CD0" w:rsidRDefault="006F4CD0" w:rsidP="00512EBA">
            <w:pPr>
              <w:widowControl w:val="0"/>
              <w:tabs>
                <w:tab w:val="left" w:pos="397"/>
              </w:tabs>
              <w:jc w:val="center"/>
              <w:rPr>
                <w:b/>
                <w:bCs/>
                <w:snapToGrid w:val="0"/>
                <w:color w:val="000000"/>
                <w:lang w:eastAsia="sk-SK"/>
              </w:rPr>
            </w:pPr>
            <w:r>
              <w:rPr>
                <w:b/>
                <w:bCs/>
                <w:snapToGrid w:val="0"/>
                <w:color w:val="000000"/>
                <w:lang w:eastAsia="sk-SK"/>
              </w:rPr>
              <w:t>Cena</w:t>
            </w:r>
          </w:p>
        </w:tc>
      </w:tr>
      <w:tr w:rsidR="0094346D" w:rsidTr="00512EBA">
        <w:trPr>
          <w:trHeight w:val="692"/>
        </w:trPr>
        <w:tc>
          <w:tcPr>
            <w:tcW w:w="6451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</w:tcBorders>
          </w:tcPr>
          <w:p w:rsidR="0094346D" w:rsidRPr="00A24722" w:rsidRDefault="0094346D" w:rsidP="00512EBA">
            <w:r w:rsidRPr="00A24722">
              <w:t>Cena celkom v EUR bez DPH</w:t>
            </w:r>
          </w:p>
        </w:tc>
        <w:tc>
          <w:tcPr>
            <w:tcW w:w="1701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4346D" w:rsidRDefault="0094346D" w:rsidP="00512EBA">
            <w:pPr>
              <w:widowControl w:val="0"/>
              <w:tabs>
                <w:tab w:val="left" w:pos="397"/>
              </w:tabs>
              <w:spacing w:before="80" w:after="80"/>
              <w:rPr>
                <w:b/>
                <w:bCs/>
                <w:snapToGrid w:val="0"/>
                <w:color w:val="000000"/>
                <w:lang w:eastAsia="sk-SK"/>
              </w:rPr>
            </w:pPr>
          </w:p>
        </w:tc>
      </w:tr>
      <w:tr w:rsidR="0094346D" w:rsidTr="00512EBA">
        <w:trPr>
          <w:trHeight w:val="518"/>
        </w:trPr>
        <w:tc>
          <w:tcPr>
            <w:tcW w:w="6451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</w:tcBorders>
          </w:tcPr>
          <w:p w:rsidR="0094346D" w:rsidRPr="00A24722" w:rsidRDefault="0094346D" w:rsidP="00512EBA">
            <w:r w:rsidRPr="00A24722">
              <w:t>DPH v EUR</w:t>
            </w:r>
          </w:p>
        </w:tc>
        <w:tc>
          <w:tcPr>
            <w:tcW w:w="1701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4346D" w:rsidRDefault="0094346D" w:rsidP="00512EBA">
            <w:pPr>
              <w:widowControl w:val="0"/>
              <w:tabs>
                <w:tab w:val="left" w:pos="397"/>
              </w:tabs>
              <w:spacing w:before="80" w:after="80"/>
              <w:rPr>
                <w:b/>
                <w:bCs/>
                <w:snapToGrid w:val="0"/>
                <w:color w:val="000000"/>
                <w:lang w:eastAsia="sk-SK"/>
              </w:rPr>
            </w:pPr>
          </w:p>
        </w:tc>
      </w:tr>
      <w:tr w:rsidR="0094346D" w:rsidTr="00512EBA">
        <w:trPr>
          <w:trHeight w:val="654"/>
        </w:trPr>
        <w:tc>
          <w:tcPr>
            <w:tcW w:w="6451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</w:tcBorders>
          </w:tcPr>
          <w:p w:rsidR="0094346D" w:rsidRDefault="0094346D" w:rsidP="00512EBA">
            <w:r w:rsidRPr="00A24722">
              <w:t>Cena celkom v EUR s DPH</w:t>
            </w:r>
          </w:p>
        </w:tc>
        <w:tc>
          <w:tcPr>
            <w:tcW w:w="1701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4346D" w:rsidRDefault="0094346D" w:rsidP="00512EBA">
            <w:pPr>
              <w:widowControl w:val="0"/>
              <w:tabs>
                <w:tab w:val="left" w:pos="397"/>
              </w:tabs>
              <w:spacing w:before="80" w:after="80"/>
              <w:rPr>
                <w:b/>
                <w:bCs/>
                <w:snapToGrid w:val="0"/>
                <w:color w:val="000000"/>
                <w:lang w:eastAsia="sk-SK"/>
              </w:rPr>
            </w:pPr>
          </w:p>
        </w:tc>
      </w:tr>
    </w:tbl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25"/>
        <w:gridCol w:w="2689"/>
        <w:gridCol w:w="2689"/>
      </w:tblGrid>
      <w:tr w:rsidR="000500DD" w:rsidTr="00512EBA">
        <w:trPr>
          <w:trHeight w:val="49"/>
        </w:trPr>
        <w:tc>
          <w:tcPr>
            <w:tcW w:w="3025" w:type="dxa"/>
          </w:tcPr>
          <w:p w:rsidR="00512EBA" w:rsidRDefault="00512EBA" w:rsidP="000500DD">
            <w:pPr>
              <w:pStyle w:val="Default"/>
              <w:rPr>
                <w:sz w:val="20"/>
                <w:szCs w:val="20"/>
              </w:rPr>
            </w:pPr>
          </w:p>
          <w:p w:rsidR="000500DD" w:rsidRDefault="000500DD" w:rsidP="000500D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 uchádzač platiteľom  DPH? </w:t>
            </w:r>
          </w:p>
        </w:tc>
        <w:tc>
          <w:tcPr>
            <w:tcW w:w="2689" w:type="dxa"/>
          </w:tcPr>
          <w:p w:rsidR="000500DD" w:rsidRDefault="000500D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</w:p>
          <w:p w:rsidR="000500DD" w:rsidRDefault="000500DD" w:rsidP="00512EBA">
            <w:pPr>
              <w:pStyle w:val="Default"/>
              <w:rPr>
                <w:sz w:val="13"/>
                <w:szCs w:val="13"/>
              </w:rPr>
            </w:pPr>
            <w:r>
              <w:rPr>
                <w:sz w:val="20"/>
                <w:szCs w:val="20"/>
              </w:rPr>
              <w:t xml:space="preserve">      ÁNO</w:t>
            </w:r>
            <w:r w:rsidRPr="0029205D"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13"/>
                <w:szCs w:val="13"/>
              </w:rPr>
              <w:t xml:space="preserve">    </w:t>
            </w:r>
          </w:p>
        </w:tc>
        <w:tc>
          <w:tcPr>
            <w:tcW w:w="2689" w:type="dxa"/>
          </w:tcPr>
          <w:p w:rsidR="000500DD" w:rsidRDefault="000500DD">
            <w:pPr>
              <w:pStyle w:val="Default"/>
              <w:rPr>
                <w:sz w:val="20"/>
                <w:szCs w:val="20"/>
              </w:rPr>
            </w:pPr>
          </w:p>
          <w:p w:rsidR="000500DD" w:rsidRDefault="000500DD" w:rsidP="0029205D">
            <w:pPr>
              <w:pStyle w:val="Default"/>
              <w:rPr>
                <w:sz w:val="13"/>
                <w:szCs w:val="13"/>
              </w:rPr>
            </w:pPr>
            <w:r>
              <w:rPr>
                <w:sz w:val="20"/>
                <w:szCs w:val="20"/>
              </w:rPr>
              <w:t>NIE</w:t>
            </w:r>
            <w:r w:rsidR="0029205D" w:rsidRPr="0029205D">
              <w:rPr>
                <w:sz w:val="20"/>
                <w:szCs w:val="20"/>
                <w:vertAlign w:val="superscript"/>
              </w:rPr>
              <w:t>1</w:t>
            </w:r>
          </w:p>
        </w:tc>
      </w:tr>
      <w:tr w:rsidR="00512EBA" w:rsidTr="00512EBA">
        <w:trPr>
          <w:trHeight w:val="49"/>
        </w:trPr>
        <w:tc>
          <w:tcPr>
            <w:tcW w:w="3025" w:type="dxa"/>
          </w:tcPr>
          <w:p w:rsidR="00512EBA" w:rsidRDefault="00512EBA" w:rsidP="000500DD">
            <w:pPr>
              <w:pStyle w:val="Default"/>
              <w:rPr>
                <w:sz w:val="20"/>
                <w:szCs w:val="20"/>
              </w:rPr>
            </w:pPr>
          </w:p>
          <w:p w:rsidR="00512EBA" w:rsidRDefault="00512EBA" w:rsidP="000500D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689" w:type="dxa"/>
          </w:tcPr>
          <w:p w:rsidR="00512EBA" w:rsidRDefault="00512EB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689" w:type="dxa"/>
          </w:tcPr>
          <w:p w:rsidR="00512EBA" w:rsidRDefault="00512EBA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7C3482" w:rsidRDefault="007C3482" w:rsidP="007C3482">
      <w:pPr>
        <w:jc w:val="both"/>
        <w:rPr>
          <w:b/>
          <w:bCs/>
          <w:lang w:eastAsia="sk-SK"/>
        </w:rPr>
      </w:pPr>
      <w:r>
        <w:rPr>
          <w:b/>
          <w:bCs/>
          <w:lang w:eastAsia="sk-SK"/>
        </w:rPr>
        <w:t xml:space="preserve">V ponuke uchádzač uvedie: </w:t>
      </w:r>
    </w:p>
    <w:p w:rsidR="007C3482" w:rsidRDefault="007C3482" w:rsidP="007C3482">
      <w:pPr>
        <w:numPr>
          <w:ilvl w:val="0"/>
          <w:numId w:val="1"/>
        </w:numPr>
        <w:tabs>
          <w:tab w:val="clear" w:pos="720"/>
          <w:tab w:val="left" w:pos="426"/>
        </w:tabs>
        <w:ind w:left="426" w:right="567" w:hanging="284"/>
        <w:contextualSpacing/>
        <w:jc w:val="both"/>
        <w:rPr>
          <w:bCs/>
          <w:sz w:val="22"/>
          <w:szCs w:val="22"/>
          <w:lang w:eastAsia="sk-SK"/>
        </w:rPr>
      </w:pPr>
      <w:r>
        <w:rPr>
          <w:bCs/>
          <w:sz w:val="22"/>
          <w:szCs w:val="22"/>
          <w:lang w:eastAsia="sk-SK"/>
        </w:rPr>
        <w:t>jednotkovú cenu za kosenie s pohrabaním pokosenej trávy, s naložením na dopravný prostriedok, s odvozom do 25 km a so zložením bez DPH a s DPH za 1 m</w:t>
      </w:r>
      <w:r>
        <w:rPr>
          <w:bCs/>
          <w:sz w:val="22"/>
          <w:szCs w:val="22"/>
          <w:vertAlign w:val="superscript"/>
          <w:lang w:eastAsia="sk-SK"/>
        </w:rPr>
        <w:t xml:space="preserve">2                                  </w:t>
      </w:r>
      <w:r>
        <w:rPr>
          <w:bCs/>
          <w:sz w:val="22"/>
          <w:szCs w:val="22"/>
          <w:lang w:eastAsia="sk-SK"/>
        </w:rPr>
        <w:t xml:space="preserve">  (na tri desatinné miesta) pre trávnik: T, TS, TR, TRS, TN, TNS, T/DI </w:t>
      </w:r>
    </w:p>
    <w:p w:rsidR="007C3482" w:rsidRDefault="007C3482" w:rsidP="007C3482">
      <w:pPr>
        <w:numPr>
          <w:ilvl w:val="0"/>
          <w:numId w:val="1"/>
        </w:numPr>
        <w:tabs>
          <w:tab w:val="clear" w:pos="720"/>
          <w:tab w:val="left" w:pos="426"/>
        </w:tabs>
        <w:ind w:right="567" w:hanging="578"/>
        <w:contextualSpacing/>
        <w:jc w:val="both"/>
        <w:rPr>
          <w:bCs/>
          <w:sz w:val="22"/>
          <w:szCs w:val="22"/>
          <w:lang w:eastAsia="sk-SK"/>
        </w:rPr>
      </w:pPr>
      <w:r>
        <w:rPr>
          <w:bCs/>
          <w:sz w:val="22"/>
          <w:szCs w:val="22"/>
          <w:lang w:eastAsia="sk-SK"/>
        </w:rPr>
        <w:t xml:space="preserve">pokiaľ sa niektorý z trávnikov v uvedenej časti nenachádza, uchádzač cenu nebude uvádzať </w:t>
      </w:r>
    </w:p>
    <w:p w:rsidR="007C3482" w:rsidRDefault="007C3482" w:rsidP="007C3482">
      <w:pPr>
        <w:tabs>
          <w:tab w:val="left" w:pos="426"/>
          <w:tab w:val="left" w:pos="720"/>
        </w:tabs>
        <w:ind w:left="720" w:right="567"/>
        <w:contextualSpacing/>
        <w:jc w:val="both"/>
        <w:rPr>
          <w:bCs/>
          <w:sz w:val="22"/>
          <w:szCs w:val="22"/>
          <w:lang w:eastAsia="sk-SK"/>
        </w:rPr>
      </w:pPr>
    </w:p>
    <w:p w:rsidR="007C3482" w:rsidRDefault="007C3482" w:rsidP="007C3482">
      <w:pPr>
        <w:jc w:val="both"/>
        <w:rPr>
          <w:bCs/>
          <w:lang w:eastAsia="sk-SK"/>
        </w:rPr>
      </w:pPr>
    </w:p>
    <w:tbl>
      <w:tblPr>
        <w:tblStyle w:val="Mriekatabuky1"/>
        <w:tblW w:w="8346" w:type="dxa"/>
        <w:tblInd w:w="250" w:type="dxa"/>
        <w:tblLook w:val="04A0" w:firstRow="1" w:lastRow="0" w:firstColumn="1" w:lastColumn="0" w:noHBand="0" w:noVBand="1"/>
      </w:tblPr>
      <w:tblGrid>
        <w:gridCol w:w="3402"/>
        <w:gridCol w:w="2552"/>
        <w:gridCol w:w="2392"/>
      </w:tblGrid>
      <w:tr w:rsidR="007C3482" w:rsidTr="00130615">
        <w:trPr>
          <w:trHeight w:val="573"/>
        </w:trPr>
        <w:tc>
          <w:tcPr>
            <w:tcW w:w="3402" w:type="dxa"/>
          </w:tcPr>
          <w:p w:rsidR="007C3482" w:rsidRDefault="007C3482" w:rsidP="00460FA0">
            <w:pPr>
              <w:jc w:val="both"/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Názov trávnika</w:t>
            </w:r>
          </w:p>
        </w:tc>
        <w:tc>
          <w:tcPr>
            <w:tcW w:w="2552" w:type="dxa"/>
          </w:tcPr>
          <w:p w:rsidR="007C3482" w:rsidRDefault="007C3482" w:rsidP="00512EBA">
            <w:pPr>
              <w:rPr>
                <w:b/>
                <w:bCs/>
                <w:sz w:val="20"/>
                <w:szCs w:val="20"/>
                <w:lang w:eastAsia="sk-SK"/>
              </w:rPr>
            </w:pPr>
            <w:r>
              <w:rPr>
                <w:b/>
                <w:bCs/>
                <w:sz w:val="20"/>
                <w:szCs w:val="20"/>
                <w:lang w:eastAsia="sk-SK"/>
              </w:rPr>
              <w:t>Jed. cena</w:t>
            </w:r>
            <w:r w:rsidR="00512EBA">
              <w:rPr>
                <w:b/>
                <w:bCs/>
                <w:sz w:val="20"/>
                <w:szCs w:val="20"/>
                <w:lang w:eastAsia="sk-SK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eastAsia="sk-SK"/>
              </w:rPr>
              <w:t>bez DPH/m</w:t>
            </w:r>
            <w:r>
              <w:rPr>
                <w:b/>
                <w:bCs/>
                <w:sz w:val="20"/>
                <w:szCs w:val="20"/>
                <w:vertAlign w:val="superscript"/>
                <w:lang w:eastAsia="sk-SK"/>
              </w:rPr>
              <w:t>2</w:t>
            </w:r>
            <w:r>
              <w:rPr>
                <w:b/>
                <w:bCs/>
                <w:sz w:val="20"/>
                <w:szCs w:val="20"/>
                <w:lang w:eastAsia="sk-SK"/>
              </w:rPr>
              <w:t xml:space="preserve"> v €  s pohrabaním a odvozom</w:t>
            </w:r>
          </w:p>
        </w:tc>
        <w:tc>
          <w:tcPr>
            <w:tcW w:w="2392" w:type="dxa"/>
            <w:tcBorders>
              <w:right w:val="double" w:sz="4" w:space="0" w:color="auto"/>
            </w:tcBorders>
          </w:tcPr>
          <w:p w:rsidR="007C3482" w:rsidRDefault="007C3482" w:rsidP="00512EBA">
            <w:pPr>
              <w:rPr>
                <w:b/>
                <w:bCs/>
                <w:sz w:val="20"/>
                <w:szCs w:val="20"/>
                <w:lang w:eastAsia="sk-SK"/>
              </w:rPr>
            </w:pPr>
            <w:r>
              <w:rPr>
                <w:b/>
                <w:bCs/>
                <w:sz w:val="20"/>
                <w:szCs w:val="20"/>
                <w:lang w:eastAsia="sk-SK"/>
              </w:rPr>
              <w:t>Jed. cena</w:t>
            </w:r>
            <w:r w:rsidR="00512EBA">
              <w:rPr>
                <w:b/>
                <w:bCs/>
                <w:sz w:val="20"/>
                <w:szCs w:val="20"/>
                <w:lang w:eastAsia="sk-SK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eastAsia="sk-SK"/>
              </w:rPr>
              <w:t>s DPH/m</w:t>
            </w:r>
            <w:r>
              <w:rPr>
                <w:b/>
                <w:bCs/>
                <w:sz w:val="20"/>
                <w:szCs w:val="20"/>
                <w:vertAlign w:val="superscript"/>
                <w:lang w:eastAsia="sk-SK"/>
              </w:rPr>
              <w:t>2</w:t>
            </w:r>
            <w:r>
              <w:rPr>
                <w:b/>
                <w:bCs/>
                <w:sz w:val="20"/>
                <w:szCs w:val="20"/>
                <w:lang w:eastAsia="sk-SK"/>
              </w:rPr>
              <w:t xml:space="preserve"> v €  s pohrabaním a odvozom</w:t>
            </w:r>
          </w:p>
          <w:p w:rsidR="007C3482" w:rsidRDefault="007C3482" w:rsidP="00460FA0">
            <w:pPr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7C3482" w:rsidTr="00130615">
        <w:trPr>
          <w:trHeight w:val="533"/>
        </w:trPr>
        <w:tc>
          <w:tcPr>
            <w:tcW w:w="3402" w:type="dxa"/>
          </w:tcPr>
          <w:p w:rsidR="007C3482" w:rsidRDefault="007C3482" w:rsidP="007C3482">
            <w:pPr>
              <w:jc w:val="both"/>
              <w:rPr>
                <w:b/>
                <w:bCs/>
                <w:sz w:val="20"/>
                <w:szCs w:val="20"/>
                <w:lang w:eastAsia="sk-SK"/>
              </w:rPr>
            </w:pPr>
            <w:r>
              <w:rPr>
                <w:b/>
                <w:bCs/>
                <w:sz w:val="20"/>
                <w:szCs w:val="20"/>
                <w:lang w:eastAsia="sk-SK"/>
              </w:rPr>
              <w:t>Trávnik v rovine (T)</w:t>
            </w:r>
          </w:p>
        </w:tc>
        <w:tc>
          <w:tcPr>
            <w:tcW w:w="2552" w:type="dxa"/>
          </w:tcPr>
          <w:p w:rsidR="007C3482" w:rsidRDefault="007C3482" w:rsidP="00460FA0">
            <w:pPr>
              <w:jc w:val="both"/>
              <w:rPr>
                <w:bCs/>
                <w:lang w:eastAsia="sk-SK"/>
              </w:rPr>
            </w:pPr>
          </w:p>
        </w:tc>
        <w:tc>
          <w:tcPr>
            <w:tcW w:w="2392" w:type="dxa"/>
            <w:tcBorders>
              <w:right w:val="double" w:sz="4" w:space="0" w:color="auto"/>
            </w:tcBorders>
          </w:tcPr>
          <w:p w:rsidR="007C3482" w:rsidRDefault="007C3482" w:rsidP="00460FA0">
            <w:pPr>
              <w:jc w:val="both"/>
              <w:rPr>
                <w:bCs/>
                <w:lang w:eastAsia="sk-SK"/>
              </w:rPr>
            </w:pPr>
          </w:p>
        </w:tc>
      </w:tr>
      <w:tr w:rsidR="007C3482" w:rsidTr="00130615">
        <w:trPr>
          <w:trHeight w:val="460"/>
        </w:trPr>
        <w:tc>
          <w:tcPr>
            <w:tcW w:w="3402" w:type="dxa"/>
          </w:tcPr>
          <w:p w:rsidR="007C3482" w:rsidRDefault="007C3482" w:rsidP="007C3482">
            <w:pPr>
              <w:rPr>
                <w:b/>
                <w:bCs/>
                <w:sz w:val="20"/>
                <w:szCs w:val="20"/>
                <w:lang w:eastAsia="sk-SK"/>
              </w:rPr>
            </w:pPr>
            <w:r>
              <w:rPr>
                <w:b/>
                <w:bCs/>
                <w:sz w:val="20"/>
                <w:szCs w:val="20"/>
                <w:lang w:eastAsia="sk-SK"/>
              </w:rPr>
              <w:t xml:space="preserve">Trávnik vo svahu (TS)  </w:t>
            </w:r>
          </w:p>
        </w:tc>
        <w:tc>
          <w:tcPr>
            <w:tcW w:w="2552" w:type="dxa"/>
          </w:tcPr>
          <w:p w:rsidR="007C3482" w:rsidRDefault="007C3482" w:rsidP="00460FA0">
            <w:pPr>
              <w:jc w:val="both"/>
              <w:rPr>
                <w:bCs/>
                <w:lang w:eastAsia="sk-SK"/>
              </w:rPr>
            </w:pPr>
          </w:p>
        </w:tc>
        <w:tc>
          <w:tcPr>
            <w:tcW w:w="2392" w:type="dxa"/>
            <w:tcBorders>
              <w:right w:val="double" w:sz="4" w:space="0" w:color="auto"/>
            </w:tcBorders>
          </w:tcPr>
          <w:p w:rsidR="007C3482" w:rsidRDefault="007C3482" w:rsidP="00460FA0">
            <w:pPr>
              <w:jc w:val="both"/>
              <w:rPr>
                <w:bCs/>
                <w:lang w:eastAsia="sk-SK"/>
              </w:rPr>
            </w:pPr>
          </w:p>
        </w:tc>
      </w:tr>
      <w:tr w:rsidR="007C3482" w:rsidTr="00130615">
        <w:trPr>
          <w:trHeight w:val="526"/>
        </w:trPr>
        <w:tc>
          <w:tcPr>
            <w:tcW w:w="3402" w:type="dxa"/>
          </w:tcPr>
          <w:p w:rsidR="007C3482" w:rsidRDefault="007C3482" w:rsidP="007C3482">
            <w:pPr>
              <w:jc w:val="both"/>
              <w:rPr>
                <w:b/>
                <w:bCs/>
                <w:sz w:val="20"/>
                <w:szCs w:val="20"/>
                <w:lang w:eastAsia="sk-SK"/>
              </w:rPr>
            </w:pPr>
            <w:r>
              <w:rPr>
                <w:b/>
                <w:bCs/>
                <w:sz w:val="20"/>
                <w:szCs w:val="20"/>
                <w:lang w:eastAsia="sk-SK"/>
              </w:rPr>
              <w:t>Trávnik reprezentačný  (TR)</w:t>
            </w:r>
            <w:r>
              <w:rPr>
                <w:b/>
                <w:bCs/>
                <w:sz w:val="20"/>
                <w:szCs w:val="20"/>
                <w:vertAlign w:val="superscript"/>
                <w:lang w:eastAsia="sk-SK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2552" w:type="dxa"/>
          </w:tcPr>
          <w:p w:rsidR="007C3482" w:rsidRDefault="007C3482" w:rsidP="00460FA0">
            <w:pPr>
              <w:jc w:val="both"/>
              <w:rPr>
                <w:bCs/>
                <w:lang w:eastAsia="sk-SK"/>
              </w:rPr>
            </w:pPr>
          </w:p>
        </w:tc>
        <w:tc>
          <w:tcPr>
            <w:tcW w:w="2392" w:type="dxa"/>
            <w:tcBorders>
              <w:right w:val="double" w:sz="4" w:space="0" w:color="auto"/>
            </w:tcBorders>
          </w:tcPr>
          <w:p w:rsidR="007C3482" w:rsidRDefault="007C3482" w:rsidP="00460FA0">
            <w:pPr>
              <w:jc w:val="both"/>
              <w:rPr>
                <w:bCs/>
                <w:lang w:eastAsia="sk-SK"/>
              </w:rPr>
            </w:pPr>
          </w:p>
        </w:tc>
      </w:tr>
      <w:tr w:rsidR="007C3482" w:rsidTr="00130615">
        <w:trPr>
          <w:trHeight w:val="513"/>
        </w:trPr>
        <w:tc>
          <w:tcPr>
            <w:tcW w:w="3402" w:type="dxa"/>
          </w:tcPr>
          <w:p w:rsidR="007C3482" w:rsidRDefault="007C3482" w:rsidP="007C3482">
            <w:pPr>
              <w:jc w:val="both"/>
              <w:rPr>
                <w:b/>
                <w:bCs/>
                <w:sz w:val="20"/>
                <w:szCs w:val="20"/>
                <w:lang w:eastAsia="sk-SK"/>
              </w:rPr>
            </w:pPr>
            <w:r>
              <w:rPr>
                <w:b/>
                <w:bCs/>
                <w:sz w:val="20"/>
                <w:szCs w:val="20"/>
                <w:lang w:eastAsia="sk-SK"/>
              </w:rPr>
              <w:t>Trávnik reprezentačný na svahu (TRS)</w:t>
            </w:r>
          </w:p>
        </w:tc>
        <w:tc>
          <w:tcPr>
            <w:tcW w:w="2552" w:type="dxa"/>
          </w:tcPr>
          <w:p w:rsidR="007C3482" w:rsidRDefault="007C3482" w:rsidP="00460FA0">
            <w:pPr>
              <w:jc w:val="both"/>
              <w:rPr>
                <w:bCs/>
                <w:lang w:eastAsia="sk-SK"/>
              </w:rPr>
            </w:pPr>
          </w:p>
        </w:tc>
        <w:tc>
          <w:tcPr>
            <w:tcW w:w="2392" w:type="dxa"/>
            <w:tcBorders>
              <w:right w:val="double" w:sz="4" w:space="0" w:color="auto"/>
            </w:tcBorders>
          </w:tcPr>
          <w:p w:rsidR="007C3482" w:rsidRDefault="007C3482" w:rsidP="00460FA0">
            <w:pPr>
              <w:jc w:val="both"/>
              <w:rPr>
                <w:bCs/>
                <w:lang w:eastAsia="sk-SK"/>
              </w:rPr>
            </w:pPr>
          </w:p>
        </w:tc>
      </w:tr>
      <w:tr w:rsidR="007C3482" w:rsidTr="00130615">
        <w:trPr>
          <w:trHeight w:val="385"/>
        </w:trPr>
        <w:tc>
          <w:tcPr>
            <w:tcW w:w="3402" w:type="dxa"/>
          </w:tcPr>
          <w:p w:rsidR="007C3482" w:rsidRDefault="007C3482" w:rsidP="007C3482">
            <w:pPr>
              <w:jc w:val="both"/>
              <w:rPr>
                <w:b/>
                <w:bCs/>
                <w:sz w:val="20"/>
                <w:szCs w:val="20"/>
                <w:lang w:eastAsia="sk-SK"/>
              </w:rPr>
            </w:pPr>
            <w:r>
              <w:rPr>
                <w:b/>
                <w:bCs/>
                <w:sz w:val="20"/>
                <w:szCs w:val="20"/>
                <w:lang w:eastAsia="sk-SK"/>
              </w:rPr>
              <w:t>Trávnik neupravený (TN)</w:t>
            </w:r>
          </w:p>
        </w:tc>
        <w:tc>
          <w:tcPr>
            <w:tcW w:w="2552" w:type="dxa"/>
          </w:tcPr>
          <w:p w:rsidR="007C3482" w:rsidRDefault="007C3482" w:rsidP="00460FA0">
            <w:pPr>
              <w:jc w:val="both"/>
              <w:rPr>
                <w:bCs/>
                <w:lang w:eastAsia="sk-SK"/>
              </w:rPr>
            </w:pPr>
          </w:p>
        </w:tc>
        <w:tc>
          <w:tcPr>
            <w:tcW w:w="2392" w:type="dxa"/>
            <w:tcBorders>
              <w:right w:val="double" w:sz="4" w:space="0" w:color="auto"/>
            </w:tcBorders>
          </w:tcPr>
          <w:p w:rsidR="007C3482" w:rsidRDefault="007C3482" w:rsidP="00460FA0">
            <w:pPr>
              <w:jc w:val="both"/>
              <w:rPr>
                <w:bCs/>
                <w:lang w:eastAsia="sk-SK"/>
              </w:rPr>
            </w:pPr>
          </w:p>
        </w:tc>
      </w:tr>
      <w:tr w:rsidR="007C3482" w:rsidTr="00130615">
        <w:trPr>
          <w:trHeight w:val="530"/>
        </w:trPr>
        <w:tc>
          <w:tcPr>
            <w:tcW w:w="3402" w:type="dxa"/>
          </w:tcPr>
          <w:p w:rsidR="007C3482" w:rsidRDefault="007C3482" w:rsidP="007C3482">
            <w:pPr>
              <w:rPr>
                <w:b/>
                <w:bCs/>
                <w:sz w:val="20"/>
                <w:szCs w:val="20"/>
                <w:lang w:eastAsia="sk-SK"/>
              </w:rPr>
            </w:pPr>
            <w:r>
              <w:rPr>
                <w:b/>
                <w:bCs/>
                <w:sz w:val="20"/>
                <w:szCs w:val="20"/>
                <w:lang w:eastAsia="sk-SK"/>
              </w:rPr>
              <w:t>Trávnik neupravený na svahu (TNS)</w:t>
            </w:r>
          </w:p>
        </w:tc>
        <w:tc>
          <w:tcPr>
            <w:tcW w:w="2552" w:type="dxa"/>
          </w:tcPr>
          <w:p w:rsidR="007C3482" w:rsidRDefault="007C3482" w:rsidP="00460FA0">
            <w:pPr>
              <w:jc w:val="both"/>
              <w:rPr>
                <w:bCs/>
                <w:lang w:eastAsia="sk-SK"/>
              </w:rPr>
            </w:pPr>
          </w:p>
        </w:tc>
        <w:tc>
          <w:tcPr>
            <w:tcW w:w="2392" w:type="dxa"/>
            <w:tcBorders>
              <w:right w:val="double" w:sz="4" w:space="0" w:color="auto"/>
            </w:tcBorders>
          </w:tcPr>
          <w:p w:rsidR="007C3482" w:rsidRDefault="007C3482" w:rsidP="00460FA0">
            <w:pPr>
              <w:jc w:val="both"/>
              <w:rPr>
                <w:bCs/>
                <w:lang w:eastAsia="sk-SK"/>
              </w:rPr>
            </w:pPr>
          </w:p>
        </w:tc>
      </w:tr>
      <w:tr w:rsidR="007C3482" w:rsidTr="00130615">
        <w:trPr>
          <w:trHeight w:val="530"/>
        </w:trPr>
        <w:tc>
          <w:tcPr>
            <w:tcW w:w="3402" w:type="dxa"/>
          </w:tcPr>
          <w:p w:rsidR="007C3482" w:rsidRDefault="007C3482" w:rsidP="007C3482">
            <w:pPr>
              <w:jc w:val="both"/>
              <w:rPr>
                <w:b/>
                <w:bCs/>
                <w:sz w:val="20"/>
                <w:szCs w:val="20"/>
                <w:lang w:eastAsia="sk-SK"/>
              </w:rPr>
            </w:pPr>
            <w:r>
              <w:rPr>
                <w:b/>
                <w:bCs/>
                <w:sz w:val="20"/>
                <w:szCs w:val="20"/>
                <w:lang w:eastAsia="sk-SK"/>
              </w:rPr>
              <w:t>Trávnik na detskom ihrisku  (T/DI)</w:t>
            </w:r>
          </w:p>
        </w:tc>
        <w:tc>
          <w:tcPr>
            <w:tcW w:w="2552" w:type="dxa"/>
          </w:tcPr>
          <w:p w:rsidR="007C3482" w:rsidRDefault="007C3482" w:rsidP="00460FA0">
            <w:pPr>
              <w:jc w:val="both"/>
              <w:rPr>
                <w:bCs/>
                <w:lang w:eastAsia="sk-SK"/>
              </w:rPr>
            </w:pPr>
          </w:p>
        </w:tc>
        <w:tc>
          <w:tcPr>
            <w:tcW w:w="2392" w:type="dxa"/>
            <w:tcBorders>
              <w:right w:val="double" w:sz="4" w:space="0" w:color="auto"/>
            </w:tcBorders>
          </w:tcPr>
          <w:p w:rsidR="007C3482" w:rsidRDefault="007C3482" w:rsidP="00460FA0">
            <w:pPr>
              <w:jc w:val="both"/>
              <w:rPr>
                <w:bCs/>
                <w:lang w:eastAsia="sk-SK"/>
              </w:rPr>
            </w:pPr>
          </w:p>
        </w:tc>
      </w:tr>
    </w:tbl>
    <w:p w:rsidR="007C3482" w:rsidRPr="00A71843" w:rsidRDefault="007C3482" w:rsidP="007C3482">
      <w:pPr>
        <w:widowControl w:val="0"/>
        <w:tabs>
          <w:tab w:val="left" w:pos="397"/>
        </w:tabs>
        <w:rPr>
          <w:snapToGrid w:val="0"/>
          <w:color w:val="000000"/>
          <w:lang w:eastAsia="sk-SK"/>
        </w:rPr>
      </w:pPr>
      <w:r w:rsidRPr="00A71843">
        <w:rPr>
          <w:snapToGrid w:val="0"/>
          <w:color w:val="000000"/>
          <w:lang w:eastAsia="sk-SK"/>
        </w:rPr>
        <w:tab/>
      </w:r>
      <w:r w:rsidRPr="00A71843">
        <w:rPr>
          <w:snapToGrid w:val="0"/>
          <w:color w:val="000000"/>
          <w:lang w:eastAsia="sk-SK"/>
        </w:rPr>
        <w:tab/>
      </w:r>
      <w:r w:rsidRPr="00A71843">
        <w:rPr>
          <w:snapToGrid w:val="0"/>
          <w:color w:val="000000"/>
          <w:lang w:eastAsia="sk-SK"/>
        </w:rPr>
        <w:tab/>
      </w:r>
      <w:r w:rsidRPr="00A71843">
        <w:rPr>
          <w:snapToGrid w:val="0"/>
          <w:color w:val="000000"/>
          <w:lang w:eastAsia="sk-SK"/>
        </w:rPr>
        <w:tab/>
      </w:r>
      <w:r w:rsidRPr="00A71843">
        <w:rPr>
          <w:snapToGrid w:val="0"/>
          <w:color w:val="000000"/>
          <w:lang w:eastAsia="sk-SK"/>
        </w:rPr>
        <w:tab/>
      </w:r>
    </w:p>
    <w:p w:rsidR="007C3482" w:rsidRPr="00A71843" w:rsidRDefault="007C3482" w:rsidP="007C3482">
      <w:pPr>
        <w:widowControl w:val="0"/>
        <w:tabs>
          <w:tab w:val="left" w:pos="397"/>
        </w:tabs>
        <w:rPr>
          <w:snapToGrid w:val="0"/>
          <w:color w:val="000000"/>
          <w:lang w:eastAsia="sk-SK"/>
        </w:rPr>
      </w:pPr>
      <w:r w:rsidRPr="00A71843">
        <w:rPr>
          <w:snapToGrid w:val="0"/>
          <w:color w:val="000000"/>
          <w:lang w:eastAsia="sk-SK"/>
        </w:rPr>
        <w:tab/>
      </w:r>
      <w:r w:rsidRPr="00A71843">
        <w:rPr>
          <w:snapToGrid w:val="0"/>
          <w:color w:val="000000"/>
          <w:lang w:eastAsia="sk-SK"/>
        </w:rPr>
        <w:tab/>
      </w:r>
      <w:r w:rsidRPr="00A71843">
        <w:rPr>
          <w:snapToGrid w:val="0"/>
          <w:color w:val="000000"/>
          <w:lang w:eastAsia="sk-SK"/>
        </w:rPr>
        <w:tab/>
      </w:r>
      <w:r w:rsidRPr="00A71843">
        <w:rPr>
          <w:snapToGrid w:val="0"/>
          <w:color w:val="000000"/>
          <w:lang w:eastAsia="sk-SK"/>
        </w:rPr>
        <w:tab/>
      </w:r>
      <w:r w:rsidRPr="00A71843">
        <w:rPr>
          <w:snapToGrid w:val="0"/>
          <w:color w:val="000000"/>
          <w:lang w:eastAsia="sk-SK"/>
        </w:rPr>
        <w:tab/>
      </w:r>
      <w:r w:rsidRPr="00A71843">
        <w:rPr>
          <w:snapToGrid w:val="0"/>
          <w:color w:val="000000"/>
          <w:lang w:eastAsia="sk-SK"/>
        </w:rPr>
        <w:tab/>
      </w:r>
      <w:r w:rsidRPr="00A71843">
        <w:rPr>
          <w:snapToGrid w:val="0"/>
          <w:color w:val="000000"/>
          <w:lang w:eastAsia="sk-SK"/>
        </w:rPr>
        <w:tab/>
      </w:r>
      <w:r w:rsidRPr="00A71843">
        <w:rPr>
          <w:snapToGrid w:val="0"/>
          <w:color w:val="000000"/>
          <w:lang w:eastAsia="sk-SK"/>
        </w:rPr>
        <w:tab/>
      </w:r>
      <w:r w:rsidRPr="00A71843">
        <w:rPr>
          <w:snapToGrid w:val="0"/>
          <w:color w:val="000000"/>
          <w:lang w:eastAsia="sk-SK"/>
        </w:rPr>
        <w:tab/>
      </w:r>
      <w:r w:rsidRPr="00A71843">
        <w:rPr>
          <w:snapToGrid w:val="0"/>
          <w:color w:val="000000"/>
          <w:lang w:eastAsia="sk-SK"/>
        </w:rPr>
        <w:tab/>
      </w:r>
    </w:p>
    <w:p w:rsidR="00327B17" w:rsidRDefault="00327B17">
      <w:pPr>
        <w:jc w:val="both"/>
        <w:rPr>
          <w:bCs/>
          <w:lang w:eastAsia="sk-SK"/>
        </w:rPr>
      </w:pPr>
    </w:p>
    <w:p w:rsidR="002E4DAA" w:rsidRPr="00512EBA" w:rsidRDefault="002E4DAA" w:rsidP="00512EBA">
      <w:pPr>
        <w:autoSpaceDE w:val="0"/>
        <w:autoSpaceDN w:val="0"/>
        <w:adjustRightInd w:val="0"/>
        <w:ind w:left="142"/>
        <w:rPr>
          <w:b/>
          <w:sz w:val="20"/>
          <w:szCs w:val="20"/>
        </w:rPr>
      </w:pPr>
      <w:r w:rsidRPr="00512EBA">
        <w:rPr>
          <w:b/>
          <w:sz w:val="20"/>
          <w:szCs w:val="20"/>
        </w:rPr>
        <w:t>Upozornenie pre uchádzačov:</w:t>
      </w:r>
    </w:p>
    <w:p w:rsidR="002E4DAA" w:rsidRPr="00512EBA" w:rsidRDefault="002E4DAA" w:rsidP="00512EBA">
      <w:pPr>
        <w:ind w:left="142"/>
        <w:jc w:val="both"/>
        <w:rPr>
          <w:sz w:val="20"/>
          <w:szCs w:val="20"/>
        </w:rPr>
      </w:pPr>
      <w:r w:rsidRPr="00512EBA">
        <w:rPr>
          <w:sz w:val="20"/>
          <w:szCs w:val="20"/>
        </w:rPr>
        <w:t>V prípade, ak ponuková cena uchádzača vrátane DPH pre túto časť  bude vyššia ako predpokladaná hodnota tejto časti zákazky (pre túto časť)  určená verejným obstarávateľom s DPH, môže verejný obstarávateľ považovať takúto ponuku za neprijateľnú a má právo neprijať ju.</w:t>
      </w:r>
    </w:p>
    <w:p w:rsidR="00327B17" w:rsidRDefault="00327B17">
      <w:pPr>
        <w:widowControl w:val="0"/>
        <w:tabs>
          <w:tab w:val="left" w:pos="397"/>
        </w:tabs>
        <w:rPr>
          <w:bCs/>
        </w:rPr>
      </w:pPr>
    </w:p>
    <w:p w:rsidR="00327B17" w:rsidRDefault="00327B17">
      <w:pPr>
        <w:widowControl w:val="0"/>
        <w:tabs>
          <w:tab w:val="left" w:pos="397"/>
        </w:tabs>
        <w:rPr>
          <w:bCs/>
        </w:rPr>
      </w:pPr>
    </w:p>
    <w:p w:rsidR="00104466" w:rsidRDefault="00104466">
      <w:pPr>
        <w:widowControl w:val="0"/>
        <w:tabs>
          <w:tab w:val="left" w:pos="397"/>
        </w:tabs>
        <w:rPr>
          <w:bCs/>
        </w:rPr>
      </w:pPr>
    </w:p>
    <w:p w:rsidR="00104466" w:rsidRDefault="00104466">
      <w:pPr>
        <w:widowControl w:val="0"/>
        <w:tabs>
          <w:tab w:val="left" w:pos="397"/>
        </w:tabs>
        <w:rPr>
          <w:bCs/>
        </w:rPr>
      </w:pPr>
    </w:p>
    <w:p w:rsidR="0002013C" w:rsidRDefault="0002013C">
      <w:pPr>
        <w:widowControl w:val="0"/>
        <w:tabs>
          <w:tab w:val="left" w:pos="397"/>
        </w:tabs>
        <w:rPr>
          <w:bCs/>
        </w:rPr>
      </w:pPr>
    </w:p>
    <w:p w:rsidR="00104466" w:rsidRDefault="00104466">
      <w:pPr>
        <w:widowControl w:val="0"/>
        <w:tabs>
          <w:tab w:val="left" w:pos="397"/>
        </w:tabs>
        <w:rPr>
          <w:bCs/>
        </w:rPr>
      </w:pPr>
    </w:p>
    <w:p w:rsidR="00104466" w:rsidRDefault="00104466">
      <w:pPr>
        <w:widowControl w:val="0"/>
        <w:tabs>
          <w:tab w:val="left" w:pos="397"/>
        </w:tabs>
        <w:rPr>
          <w:bCs/>
        </w:rPr>
      </w:pPr>
    </w:p>
    <w:p w:rsidR="00327B17" w:rsidRDefault="00AC52D3">
      <w:pPr>
        <w:widowControl w:val="0"/>
        <w:tabs>
          <w:tab w:val="left" w:pos="397"/>
        </w:tabs>
        <w:rPr>
          <w:b/>
          <w:bCs/>
        </w:rPr>
      </w:pPr>
      <w:r>
        <w:rPr>
          <w:bCs/>
        </w:rPr>
        <w:t>V</w:t>
      </w:r>
      <w:r w:rsidR="008F4FC2">
        <w:rPr>
          <w:bCs/>
        </w:rPr>
        <w:t xml:space="preserve">   .............................</w:t>
      </w:r>
      <w:r>
        <w:rPr>
          <w:bCs/>
        </w:rPr>
        <w:t>, dňa...............</w:t>
      </w:r>
      <w:r w:rsidR="008F4FC2">
        <w:rPr>
          <w:bCs/>
        </w:rPr>
        <w:t>.                ....................................................................</w:t>
      </w:r>
    </w:p>
    <w:p w:rsidR="00327B17" w:rsidRDefault="00AC52D3">
      <w:pPr>
        <w:pStyle w:val="Hlavika"/>
        <w:ind w:left="4395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</w:t>
      </w:r>
      <w:r w:rsidR="008F4FC2">
        <w:rPr>
          <w:bCs/>
          <w:sz w:val="20"/>
          <w:szCs w:val="20"/>
        </w:rPr>
        <w:t xml:space="preserve">meno uchádzača alebo osoby poverenej konať </w:t>
      </w:r>
    </w:p>
    <w:tbl>
      <w:tblPr>
        <w:tblpPr w:leftFromText="141" w:rightFromText="141" w:vertAnchor="text" w:horzAnchor="margin" w:tblpY="1621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136"/>
        <w:gridCol w:w="2136"/>
      </w:tblGrid>
      <w:tr w:rsidR="0029205D" w:rsidTr="0029205D">
        <w:trPr>
          <w:trHeight w:val="103"/>
        </w:trPr>
        <w:tc>
          <w:tcPr>
            <w:tcW w:w="2136" w:type="dxa"/>
          </w:tcPr>
          <w:p w:rsidR="0029205D" w:rsidRPr="0029205D" w:rsidRDefault="0029205D" w:rsidP="0029205D">
            <w:pPr>
              <w:pStyle w:val="Default"/>
              <w:rPr>
                <w:color w:val="auto"/>
                <w:sz w:val="18"/>
                <w:szCs w:val="18"/>
              </w:rPr>
            </w:pPr>
            <w:r w:rsidRPr="0029205D">
              <w:rPr>
                <w:sz w:val="18"/>
                <w:szCs w:val="18"/>
                <w:vertAlign w:val="superscript"/>
              </w:rPr>
              <w:t>1</w:t>
            </w:r>
            <w:r w:rsidRPr="0029205D">
              <w:rPr>
                <w:sz w:val="18"/>
                <w:szCs w:val="18"/>
              </w:rPr>
              <w:t xml:space="preserve">nehodiace prečiarknuť </w:t>
            </w:r>
          </w:p>
        </w:tc>
        <w:tc>
          <w:tcPr>
            <w:tcW w:w="2136" w:type="dxa"/>
          </w:tcPr>
          <w:p w:rsidR="0029205D" w:rsidRDefault="0029205D" w:rsidP="0029205D">
            <w:pPr>
              <w:pStyle w:val="Default"/>
              <w:rPr>
                <w:sz w:val="13"/>
                <w:szCs w:val="13"/>
              </w:rPr>
            </w:pPr>
          </w:p>
        </w:tc>
      </w:tr>
    </w:tbl>
    <w:p w:rsidR="00327B17" w:rsidRDefault="00AC52D3">
      <w:pPr>
        <w:pStyle w:val="Hlavika"/>
        <w:ind w:left="4395"/>
      </w:pPr>
      <w:r>
        <w:rPr>
          <w:bCs/>
          <w:sz w:val="20"/>
          <w:szCs w:val="20"/>
        </w:rPr>
        <w:t xml:space="preserve">         </w:t>
      </w:r>
      <w:r w:rsidR="000500DD">
        <w:rPr>
          <w:bCs/>
          <w:sz w:val="20"/>
          <w:szCs w:val="20"/>
        </w:rPr>
        <w:t xml:space="preserve"> </w:t>
      </w:r>
      <w:r w:rsidR="008F4FC2">
        <w:rPr>
          <w:bCs/>
          <w:sz w:val="20"/>
          <w:szCs w:val="20"/>
        </w:rPr>
        <w:t>za uchádzača, podpis a odtlačok pečiatky</w:t>
      </w:r>
    </w:p>
    <w:sectPr w:rsidR="00327B1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B17" w:rsidRDefault="008F4FC2">
      <w:r>
        <w:separator/>
      </w:r>
    </w:p>
  </w:endnote>
  <w:endnote w:type="continuationSeparator" w:id="0">
    <w:p w:rsidR="00327B17" w:rsidRDefault="008F4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B17" w:rsidRDefault="008F4FC2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130615">
      <w:rPr>
        <w:noProof/>
      </w:rPr>
      <w:t>1</w:t>
    </w:r>
    <w:r>
      <w:fldChar w:fldCharType="end"/>
    </w:r>
  </w:p>
  <w:p w:rsidR="00327B17" w:rsidRDefault="00327B1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B17" w:rsidRDefault="008F4FC2">
      <w:r>
        <w:separator/>
      </w:r>
    </w:p>
  </w:footnote>
  <w:footnote w:type="continuationSeparator" w:id="0">
    <w:p w:rsidR="00327B17" w:rsidRDefault="008F4F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B17" w:rsidRDefault="008F4FC2">
    <w:pPr>
      <w:pStyle w:val="Hlavika"/>
      <w:rPr>
        <w:sz w:val="20"/>
        <w:szCs w:val="20"/>
      </w:rPr>
    </w:pPr>
    <w:r>
      <w:rPr>
        <w:sz w:val="20"/>
        <w:szCs w:val="20"/>
      </w:rPr>
      <w:t xml:space="preserve">Príloha č. 2 SP – Návrh </w:t>
    </w:r>
    <w:r w:rsidR="00E34FF5">
      <w:rPr>
        <w:sz w:val="20"/>
        <w:szCs w:val="20"/>
      </w:rPr>
      <w:t xml:space="preserve">uchádzača </w:t>
    </w:r>
    <w:r>
      <w:rPr>
        <w:sz w:val="20"/>
        <w:szCs w:val="20"/>
      </w:rPr>
      <w:t xml:space="preserve">na plnenie kritéria </w:t>
    </w:r>
    <w:r w:rsidR="00E34FF5">
      <w:rPr>
        <w:sz w:val="20"/>
        <w:szCs w:val="20"/>
      </w:rPr>
      <w:t xml:space="preserve"> určeného </w:t>
    </w:r>
    <w:r>
      <w:rPr>
        <w:sz w:val="20"/>
        <w:szCs w:val="20"/>
      </w:rPr>
      <w:t>na vyhodnotenie ponúk</w:t>
    </w:r>
    <w:r w:rsidR="00747F09" w:rsidRPr="00747F09">
      <w:t xml:space="preserve"> </w:t>
    </w:r>
    <w:r w:rsidR="00747F09" w:rsidRPr="00747F09">
      <w:rPr>
        <w:sz w:val="20"/>
        <w:szCs w:val="20"/>
      </w:rPr>
      <w:t>(Zároveň</w:t>
    </w:r>
    <w:r w:rsidR="00747F09">
      <w:t xml:space="preserve"> - </w:t>
    </w:r>
    <w:r w:rsidR="00747F09" w:rsidRPr="00747F09">
      <w:rPr>
        <w:sz w:val="20"/>
        <w:szCs w:val="20"/>
      </w:rPr>
      <w:t>Príloha č. 1 Návrhu  Rámcovej zmluvy</w:t>
    </w:r>
    <w:r w:rsidR="00747F09">
      <w:rPr>
        <w:sz w:val="20"/>
        <w:szCs w:val="20"/>
      </w:rPr>
      <w:t>)</w:t>
    </w:r>
  </w:p>
  <w:p w:rsidR="00327B17" w:rsidRDefault="00327B17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9C26F9"/>
    <w:multiLevelType w:val="singleLevel"/>
    <w:tmpl w:val="759C26F9"/>
    <w:lvl w:ilvl="0">
      <w:start w:val="3"/>
      <w:numFmt w:val="bullet"/>
      <w:lvlText w:val="-"/>
      <w:lvlJc w:val="left"/>
      <w:pPr>
        <w:tabs>
          <w:tab w:val="left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4596"/>
    <w:rsid w:val="00003DAD"/>
    <w:rsid w:val="0002013C"/>
    <w:rsid w:val="000500DD"/>
    <w:rsid w:val="00056089"/>
    <w:rsid w:val="0008407E"/>
    <w:rsid w:val="000A3414"/>
    <w:rsid w:val="000F59FF"/>
    <w:rsid w:val="00104466"/>
    <w:rsid w:val="00130615"/>
    <w:rsid w:val="00145964"/>
    <w:rsid w:val="001B78B3"/>
    <w:rsid w:val="0022098E"/>
    <w:rsid w:val="0026120F"/>
    <w:rsid w:val="00287CA6"/>
    <w:rsid w:val="0029205D"/>
    <w:rsid w:val="002E4DAA"/>
    <w:rsid w:val="0031183F"/>
    <w:rsid w:val="003232DB"/>
    <w:rsid w:val="00327B17"/>
    <w:rsid w:val="003E3DAC"/>
    <w:rsid w:val="003F0478"/>
    <w:rsid w:val="003F1E6D"/>
    <w:rsid w:val="004E6819"/>
    <w:rsid w:val="00512EBA"/>
    <w:rsid w:val="00562A2D"/>
    <w:rsid w:val="006351F6"/>
    <w:rsid w:val="00645EDA"/>
    <w:rsid w:val="006828BF"/>
    <w:rsid w:val="00690F4A"/>
    <w:rsid w:val="006A134C"/>
    <w:rsid w:val="006D7024"/>
    <w:rsid w:val="006D77F1"/>
    <w:rsid w:val="006E02F5"/>
    <w:rsid w:val="006F4CD0"/>
    <w:rsid w:val="00734596"/>
    <w:rsid w:val="00745999"/>
    <w:rsid w:val="00747F09"/>
    <w:rsid w:val="00760CB6"/>
    <w:rsid w:val="00773DD8"/>
    <w:rsid w:val="007C3482"/>
    <w:rsid w:val="008F4FC2"/>
    <w:rsid w:val="0094346D"/>
    <w:rsid w:val="00992D88"/>
    <w:rsid w:val="0099349B"/>
    <w:rsid w:val="009B5AD4"/>
    <w:rsid w:val="00A03D1E"/>
    <w:rsid w:val="00AC52D3"/>
    <w:rsid w:val="00AD389A"/>
    <w:rsid w:val="00B0708E"/>
    <w:rsid w:val="00B1117A"/>
    <w:rsid w:val="00B4790C"/>
    <w:rsid w:val="00B742C4"/>
    <w:rsid w:val="00BB03B6"/>
    <w:rsid w:val="00BE24C9"/>
    <w:rsid w:val="00C2720F"/>
    <w:rsid w:val="00C84003"/>
    <w:rsid w:val="00C91F9F"/>
    <w:rsid w:val="00C9264F"/>
    <w:rsid w:val="00C9537D"/>
    <w:rsid w:val="00CB61D4"/>
    <w:rsid w:val="00CB6B86"/>
    <w:rsid w:val="00DE28F1"/>
    <w:rsid w:val="00E34FF5"/>
    <w:rsid w:val="00E60A2B"/>
    <w:rsid w:val="00E808AD"/>
    <w:rsid w:val="00EA6FA0"/>
    <w:rsid w:val="00EE421C"/>
    <w:rsid w:val="00EE44DC"/>
    <w:rsid w:val="00F06126"/>
    <w:rsid w:val="00F522D1"/>
    <w:rsid w:val="00F86F7A"/>
    <w:rsid w:val="00F947A6"/>
    <w:rsid w:val="00FC0DB0"/>
    <w:rsid w:val="00FE772E"/>
    <w:rsid w:val="5A11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efaultImageDpi w14:val="0"/>
  <w15:docId w15:val="{A284DF10-A862-44BC-9527-96CD3F82C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pPr>
      <w:keepNext/>
      <w:spacing w:before="100" w:beforeAutospacing="1" w:after="100" w:afterAutospacing="1"/>
      <w:jc w:val="center"/>
      <w:outlineLvl w:val="3"/>
    </w:pPr>
    <w:rPr>
      <w:rFonts w:ascii="Times New Roman Bold" w:hAnsi="Times New Roman Bold"/>
      <w:b/>
      <w:sz w:val="20"/>
      <w:szCs w:val="20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Pta">
    <w:name w:val="footer"/>
    <w:basedOn w:val="Normlny"/>
    <w:link w:val="PtaChar"/>
    <w:uiPriority w:val="99"/>
    <w:unhideWhenUsed/>
    <w:pPr>
      <w:tabs>
        <w:tab w:val="center" w:pos="4536"/>
        <w:tab w:val="right" w:pos="9072"/>
      </w:tabs>
    </w:pPr>
  </w:style>
  <w:style w:type="paragraph" w:styleId="Hlavika">
    <w:name w:val="header"/>
    <w:basedOn w:val="Normlny"/>
    <w:link w:val="HlavikaChar"/>
    <w:uiPriority w:val="99"/>
    <w:unhideWhenUsed/>
    <w:qFormat/>
    <w:pPr>
      <w:tabs>
        <w:tab w:val="center" w:pos="4536"/>
        <w:tab w:val="right" w:pos="9072"/>
      </w:tabs>
    </w:pPr>
  </w:style>
  <w:style w:type="table" w:styleId="Mriekatabuky">
    <w:name w:val="Table Grid"/>
    <w:basedOn w:val="Normlnatabuk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="Times New Roman Bold" w:hAnsi="Times New Roman Bold" w:cs="Times New Roman"/>
      <w:b/>
      <w:sz w:val="20"/>
      <w:szCs w:val="20"/>
      <w:lang w:val="zh-CN" w:eastAsia="en-GB"/>
    </w:rPr>
  </w:style>
  <w:style w:type="character" w:customStyle="1" w:styleId="HlavikaChar">
    <w:name w:val="Hlavička Char"/>
    <w:basedOn w:val="Predvolenpsmoodseku"/>
    <w:link w:val="Hlavika"/>
    <w:uiPriority w:val="99"/>
    <w:locked/>
    <w:rPr>
      <w:rFonts w:cs="Times New Roman"/>
    </w:rPr>
  </w:style>
  <w:style w:type="character" w:customStyle="1" w:styleId="PtaChar">
    <w:name w:val="Päta Char"/>
    <w:basedOn w:val="Predvolenpsmoodseku"/>
    <w:link w:val="Pta"/>
    <w:uiPriority w:val="99"/>
    <w:qFormat/>
    <w:locked/>
    <w:rPr>
      <w:rFonts w:cs="Times New Roman"/>
    </w:rPr>
  </w:style>
  <w:style w:type="paragraph" w:styleId="Odsekzoznamu">
    <w:name w:val="List Paragraph"/>
    <w:basedOn w:val="Normlny"/>
    <w:uiPriority w:val="34"/>
    <w:qFormat/>
    <w:pPr>
      <w:ind w:left="708"/>
    </w:p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Segoe UI" w:hAnsi="Segoe UI" w:cs="Segoe UI"/>
      <w:sz w:val="18"/>
      <w:szCs w:val="18"/>
      <w:lang w:eastAsia="cs-CZ"/>
    </w:rPr>
  </w:style>
  <w:style w:type="table" w:customStyle="1" w:styleId="Mriekatabuky1">
    <w:name w:val="Mriežka tabuľky1"/>
    <w:basedOn w:val="Normlnatabuka"/>
    <w:uiPriority w:val="59"/>
    <w:rPr>
      <w:rFonts w:eastAsiaTheme="minorHAnsi" w:cstheme="minorBidi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690F4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Tarhaničová, Anna</dc:creator>
  <cp:lastModifiedBy>Marcela MK. Kadukova</cp:lastModifiedBy>
  <cp:revision>3</cp:revision>
  <cp:lastPrinted>2025-02-18T10:43:00Z</cp:lastPrinted>
  <dcterms:created xsi:type="dcterms:W3CDTF">2025-02-18T11:16:00Z</dcterms:created>
  <dcterms:modified xsi:type="dcterms:W3CDTF">2025-02-19T08:51:00Z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3AEDC06F31DB4491BE68545F1E79A367</vt:lpwstr>
  </property>
</Properties>
</file>