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BF" w:rsidRDefault="006522AC">
      <w:pPr>
        <w:spacing w:before="12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Príloha č. 2</w:t>
      </w:r>
    </w:p>
    <w:p w:rsidR="00407DBF" w:rsidRDefault="00407DBF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407DBF" w:rsidRDefault="006522AC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cs-CZ"/>
        </w:rPr>
      </w:pPr>
      <w:r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Čestné vyhlásenie</w:t>
      </w:r>
    </w:p>
    <w:p w:rsidR="00407DBF" w:rsidRDefault="006522AC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sz w:val="24"/>
          <w:szCs w:val="24"/>
          <w:lang w:eastAsia="sk-SK"/>
        </w:rPr>
        <w:t>podľa § 32 ods. 1</w:t>
      </w:r>
      <w:bookmarkStart w:id="0" w:name="c1-4-1"/>
      <w:bookmarkEnd w:id="0"/>
      <w:r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písm. f)  a § 40 ods. 6 písm. f) zákona č. 343/2015 Z. z. v znení neskorších predpisov (ďalej len „zákon“), o splnení podmienky účasti pri zákazke s nízkou hodnotou.</w:t>
      </w:r>
    </w:p>
    <w:p w:rsidR="00407DBF" w:rsidRDefault="00407DBF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407DBF" w:rsidRDefault="006522AC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sz w:val="24"/>
          <w:szCs w:val="24"/>
          <w:lang w:eastAsia="sk-SK"/>
        </w:rPr>
        <w:t>Názov zákazky</w:t>
      </w: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:</w:t>
      </w:r>
    </w:p>
    <w:p w:rsidR="00407DBF" w:rsidRDefault="006522AC">
      <w:pPr>
        <w:spacing w:before="120" w:after="0" w:line="240" w:lineRule="auto"/>
        <w:jc w:val="center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  <w:b/>
          <w:lang w:eastAsia="sk-SK"/>
        </w:rPr>
        <w:t xml:space="preserve"> </w:t>
      </w:r>
      <w:r>
        <w:rPr>
          <w:rFonts w:ascii="Book Antiqua" w:eastAsia="Times New Roman" w:hAnsi="Book Antiqua" w:cs="Times New Roman"/>
          <w:b/>
          <w:lang w:eastAsia="cs-CZ"/>
        </w:rPr>
        <w:t>„</w:t>
      </w:r>
      <w:r>
        <w:rPr>
          <w:rFonts w:ascii="Book Antiqua" w:eastAsia="Times New Roman" w:hAnsi="Book Antiqua" w:cs="Arial"/>
          <w:b/>
          <w:color w:val="000000"/>
          <w:sz w:val="24"/>
          <w:szCs w:val="24"/>
          <w:lang w:eastAsia="sk-SK"/>
        </w:rPr>
        <w:t xml:space="preserve">Orez, výrub stromov, </w:t>
      </w:r>
      <w:r>
        <w:rPr>
          <w:rFonts w:ascii="Book Antiqua" w:eastAsia="Times New Roman" w:hAnsi="Book Antiqua" w:cs="Arial"/>
          <w:b/>
          <w:color w:val="000000"/>
          <w:sz w:val="24"/>
          <w:szCs w:val="24"/>
          <w:lang w:eastAsia="sk-SK"/>
        </w:rPr>
        <w:t>montáž a údržba dynamických väzieb stromolezeckou technikou</w:t>
      </w:r>
      <w:r>
        <w:rPr>
          <w:rFonts w:ascii="Book Antiqua" w:eastAsia="Times New Roman" w:hAnsi="Book Antiqua" w:cs="Times New Roman"/>
          <w:b/>
          <w:lang w:eastAsia="cs-CZ"/>
        </w:rPr>
        <w:t>“</w:t>
      </w:r>
    </w:p>
    <w:p w:rsidR="00407DBF" w:rsidRDefault="00407DBF">
      <w:pPr>
        <w:spacing w:before="120" w:after="0" w:line="240" w:lineRule="auto"/>
        <w:jc w:val="center"/>
        <w:rPr>
          <w:rFonts w:ascii="Book Antiqua" w:eastAsia="Times New Roman" w:hAnsi="Book Antiqua" w:cs="Times New Roman"/>
          <w:lang w:eastAsia="sk-SK"/>
        </w:rPr>
      </w:pPr>
    </w:p>
    <w:p w:rsidR="00407DBF" w:rsidRDefault="006522AC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Uchádzač:  </w:t>
      </w:r>
    </w:p>
    <w:p w:rsidR="00407DBF" w:rsidRDefault="00407DBF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407DBF" w:rsidRDefault="006522AC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sz w:val="24"/>
          <w:szCs w:val="24"/>
          <w:lang w:eastAsia="cs-CZ"/>
        </w:rPr>
        <w:t>Obchodné meno: ......................................................................</w:t>
      </w:r>
    </w:p>
    <w:p w:rsidR="00407DBF" w:rsidRDefault="00407DBF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407DBF" w:rsidRDefault="006522AC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sz w:val="24"/>
          <w:szCs w:val="24"/>
          <w:lang w:eastAsia="cs-CZ"/>
        </w:rPr>
        <w:t>Sídlo podnikania: .....................................................................</w:t>
      </w:r>
    </w:p>
    <w:p w:rsidR="00407DBF" w:rsidRDefault="00407DBF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407DBF" w:rsidRDefault="006522AC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IČO: </w:t>
      </w:r>
      <w:r>
        <w:rPr>
          <w:rFonts w:ascii="Book Antiqua" w:eastAsia="Times New Roman" w:hAnsi="Book Antiqua" w:cs="Times New Roman"/>
          <w:sz w:val="24"/>
          <w:szCs w:val="24"/>
          <w:lang w:eastAsia="cs-CZ"/>
        </w:rPr>
        <w:t>............................................................................................</w:t>
      </w:r>
    </w:p>
    <w:p w:rsidR="00407DBF" w:rsidRDefault="00407DBF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407DBF" w:rsidRDefault="006522AC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sz w:val="24"/>
          <w:szCs w:val="24"/>
          <w:lang w:eastAsia="cs-CZ"/>
        </w:rPr>
        <w:t>(</w:t>
      </w:r>
      <w:r>
        <w:rPr>
          <w:rFonts w:ascii="Book Antiqua" w:eastAsia="Times New Roman" w:hAnsi="Book Antiqua" w:cs="Times New Roman"/>
          <w:i/>
          <w:sz w:val="24"/>
          <w:szCs w:val="24"/>
          <w:lang w:eastAsia="cs-CZ"/>
        </w:rPr>
        <w:t>Ak ponuku predkladá skupina vystupujúca voči verejnému obstarávateľovi spoločne, je potrebné uviesť  všetkých členov skupiny a ich identifikačné údaje)</w:t>
      </w:r>
    </w:p>
    <w:p w:rsidR="00407DBF" w:rsidRDefault="00407DBF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</w:p>
    <w:p w:rsidR="00407DBF" w:rsidRDefault="006522AC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Týmto vy</w:t>
      </w: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hlasujeme</w:t>
      </w:r>
      <w:r>
        <w:rPr>
          <w:rFonts w:ascii="Book Antiqua" w:eastAsia="Times New Roman" w:hAnsi="Book Antiqua" w:cs="Times New Roman"/>
          <w:sz w:val="24"/>
          <w:szCs w:val="24"/>
          <w:lang w:eastAsia="sk-SK"/>
        </w:rPr>
        <w:t>, že nemáme uložený zákaz účasti vo verejnom obstarávaní potvrdený konečným rozhodnutím v Slovenskej republike alebo v štáte sídla, miesta podnikania alebo obvyklého pobytu a nie je dôvod vylúčenia pre konflikt záujmov.</w:t>
      </w:r>
    </w:p>
    <w:p w:rsidR="00407DBF" w:rsidRDefault="006522AC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sz w:val="24"/>
          <w:szCs w:val="24"/>
          <w:lang w:eastAsia="cs-CZ"/>
        </w:rPr>
        <w:t>Všetky doklady, dokumenty a</w:t>
      </w:r>
      <w:r>
        <w:rPr>
          <w:rFonts w:ascii="Book Antiqua" w:eastAsia="Times New Roman" w:hAnsi="Book Antiqua" w:cs="Times New Roman"/>
          <w:sz w:val="24"/>
          <w:szCs w:val="24"/>
          <w:lang w:eastAsia="cs-CZ"/>
        </w:rPr>
        <w:t> údaje uvedené v ponuke sú pravdivé a úplné.</w:t>
      </w:r>
    </w:p>
    <w:p w:rsidR="00407DBF" w:rsidRDefault="006522AC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Calibri" w:hAnsi="Book Antiqua" w:cs="Times New Roman"/>
          <w:color w:val="000000"/>
          <w:sz w:val="24"/>
          <w:szCs w:val="24"/>
        </w:rPr>
        <w:t>Sme dôkladne oboznámení</w:t>
      </w:r>
      <w:r>
        <w:rPr>
          <w:rFonts w:ascii="Book Antiqua" w:eastAsia="Calibri" w:hAnsi="Book Antiqua" w:cs="Times New Roman"/>
          <w:color w:val="000000"/>
          <w:sz w:val="24"/>
          <w:szCs w:val="24"/>
        </w:rPr>
        <w:t xml:space="preserve"> s celým</w:t>
      </w:r>
      <w:r>
        <w:rPr>
          <w:rFonts w:ascii="Book Antiqua" w:eastAsia="Calibri" w:hAnsi="Book Antiqua" w:cs="Times New Roman"/>
          <w:color w:val="000000"/>
          <w:sz w:val="24"/>
          <w:szCs w:val="24"/>
        </w:rPr>
        <w:t xml:space="preserve"> obsahom výzvy na predloženie cenovej ponuky, vrátane</w:t>
      </w:r>
      <w:r>
        <w:rPr>
          <w:rFonts w:ascii="Book Antiqua" w:eastAsia="Calibri" w:hAnsi="Book Antiqua" w:cs="Times New Roman"/>
          <w:color w:val="000000"/>
          <w:sz w:val="24"/>
          <w:szCs w:val="24"/>
        </w:rPr>
        <w:t xml:space="preserve"> vš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>
        <w:rPr>
          <w:rFonts w:ascii="Book Antiqua" w:eastAsia="Calibri" w:hAnsi="Book Antiqua" w:cs="Times New Roman"/>
          <w:color w:val="000000"/>
          <w:sz w:val="24"/>
          <w:szCs w:val="24"/>
        </w:rPr>
        <w:t>tkých</w:t>
      </w:r>
      <w:r>
        <w:rPr>
          <w:rFonts w:ascii="Book Antiqua" w:eastAsia="Calibri" w:hAnsi="Book Antiqua" w:cs="Times New Roman"/>
          <w:color w:val="000000"/>
          <w:sz w:val="24"/>
          <w:szCs w:val="24"/>
        </w:rPr>
        <w:t xml:space="preserve"> jej príloh</w:t>
      </w:r>
      <w:bookmarkStart w:id="1" w:name="_GoBack"/>
      <w:bookmarkEnd w:id="1"/>
      <w:r>
        <w:rPr>
          <w:rFonts w:ascii="Book Antiqua" w:eastAsia="Calibri" w:hAnsi="Book Antiqua" w:cs="Times New Roman"/>
          <w:color w:val="000000"/>
          <w:sz w:val="24"/>
          <w:szCs w:val="24"/>
        </w:rPr>
        <w:t xml:space="preserve"> a</w:t>
      </w:r>
      <w:r>
        <w:rPr>
          <w:rFonts w:ascii="Book Antiqua" w:eastAsia="Calibri" w:hAnsi="Book Antiqua" w:cs="Book Antiqua"/>
          <w:color w:val="000000"/>
          <w:sz w:val="24"/>
          <w:szCs w:val="24"/>
        </w:rPr>
        <w:t> </w:t>
      </w:r>
      <w:r>
        <w:rPr>
          <w:rFonts w:ascii="Book Antiqua" w:eastAsia="Calibri" w:hAnsi="Book Antiqua" w:cs="Times New Roman"/>
          <w:color w:val="000000"/>
          <w:sz w:val="24"/>
          <w:szCs w:val="24"/>
        </w:rPr>
        <w:t>s</w:t>
      </w:r>
      <w:r>
        <w:rPr>
          <w:rFonts w:ascii="Book Antiqua" w:eastAsia="Calibri" w:hAnsi="Book Antiqua" w:cs="Book Antiqua"/>
          <w:color w:val="000000"/>
          <w:sz w:val="24"/>
          <w:szCs w:val="24"/>
        </w:rPr>
        <w:t> </w:t>
      </w:r>
      <w:r>
        <w:rPr>
          <w:rFonts w:ascii="Book Antiqua" w:eastAsia="Calibri" w:hAnsi="Book Antiqua" w:cs="Times New Roman"/>
          <w:color w:val="000000"/>
          <w:sz w:val="24"/>
          <w:szCs w:val="24"/>
        </w:rPr>
        <w:t xml:space="preserve">ich obsahom </w:t>
      </w:r>
      <w:r>
        <w:rPr>
          <w:rFonts w:ascii="Book Antiqua" w:eastAsia="Calibri" w:hAnsi="Book Antiqua" w:cs="Times New Roman"/>
          <w:color w:val="000000"/>
          <w:sz w:val="24"/>
          <w:szCs w:val="24"/>
          <w:u w:val="single"/>
        </w:rPr>
        <w:t>bezvýhradne súhlasíme.</w:t>
      </w:r>
    </w:p>
    <w:p w:rsidR="00407DBF" w:rsidRDefault="006522AC">
      <w:pPr>
        <w:spacing w:before="120" w:after="0" w:line="240" w:lineRule="auto"/>
        <w:jc w:val="both"/>
        <w:rPr>
          <w:rFonts w:ascii="Book Antiqua" w:eastAsia="Calibri" w:hAnsi="Book Antiqua" w:cs="Times New Roman"/>
          <w:color w:val="000000"/>
          <w:sz w:val="24"/>
          <w:szCs w:val="24"/>
        </w:rPr>
      </w:pPr>
      <w:r>
        <w:rPr>
          <w:rFonts w:ascii="Book Antiqua" w:eastAsia="Calibri" w:hAnsi="Book Antiqua" w:cs="Times New Roman"/>
          <w:color w:val="000000"/>
          <w:sz w:val="24"/>
          <w:szCs w:val="24"/>
        </w:rPr>
        <w:t xml:space="preserve">Sme si je vedomí toho, že pokiaľ by nami uvedené informácie </w:t>
      </w:r>
      <w:r>
        <w:rPr>
          <w:rFonts w:ascii="Book Antiqua" w:eastAsia="Calibri" w:hAnsi="Book Antiqua" w:cs="Times New Roman"/>
          <w:color w:val="000000"/>
          <w:sz w:val="24"/>
          <w:szCs w:val="24"/>
        </w:rPr>
        <w:t>neboli pravdivé alebo závažným spôsobom boli zamlčané, budeme čeliť všetkým z toho vyplývajúcim právnym následkom.</w:t>
      </w:r>
    </w:p>
    <w:p w:rsidR="00407DBF" w:rsidRDefault="00407DBF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407DBF" w:rsidRDefault="00407DBF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407DBF" w:rsidRDefault="006522AC">
      <w:pPr>
        <w:spacing w:after="160" w:line="259" w:lineRule="auto"/>
        <w:jc w:val="both"/>
        <w:rPr>
          <w:rFonts w:ascii="Book Antiqua" w:eastAsia="Calibri" w:hAnsi="Book Antiqua" w:cs="Calibri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V........................dňa ..........................                                </w:t>
      </w:r>
      <w:r>
        <w:rPr>
          <w:rFonts w:ascii="Book Antiqua" w:eastAsia="Calibri" w:hAnsi="Book Antiqua" w:cs="Calibri"/>
          <w:sz w:val="24"/>
          <w:szCs w:val="24"/>
          <w:lang w:eastAsia="cs-CZ"/>
        </w:rPr>
        <w:t xml:space="preserve">Podpis: ............................................ </w:t>
      </w:r>
    </w:p>
    <w:p w:rsidR="00407DBF" w:rsidRDefault="006522AC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  <w:sz w:val="24"/>
          <w:szCs w:val="24"/>
          <w:lang w:eastAsia="cs-CZ"/>
        </w:rPr>
      </w:pPr>
      <w:r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( vypísať meno, priezvisko a funkciu </w:t>
      </w:r>
    </w:p>
    <w:p w:rsidR="00407DBF" w:rsidRDefault="006522AC">
      <w:pPr>
        <w:spacing w:after="160" w:line="259" w:lineRule="auto"/>
        <w:ind w:left="357"/>
        <w:jc w:val="both"/>
      </w:pPr>
      <w:r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</w:t>
      </w:r>
      <w:r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oprávnenej osoby uchádzača)</w:t>
      </w:r>
      <w:r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   </w:t>
      </w:r>
    </w:p>
    <w:sectPr w:rsidR="00407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DBF" w:rsidRDefault="006522AC">
      <w:pPr>
        <w:spacing w:line="240" w:lineRule="auto"/>
      </w:pPr>
      <w:r>
        <w:separator/>
      </w:r>
    </w:p>
  </w:endnote>
  <w:endnote w:type="continuationSeparator" w:id="0">
    <w:p w:rsidR="00407DBF" w:rsidRDefault="00652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DBF" w:rsidRDefault="006522AC">
      <w:pPr>
        <w:spacing w:after="0"/>
      </w:pPr>
      <w:r>
        <w:separator/>
      </w:r>
    </w:p>
  </w:footnote>
  <w:footnote w:type="continuationSeparator" w:id="0">
    <w:p w:rsidR="00407DBF" w:rsidRDefault="006522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A6"/>
    <w:rsid w:val="00186303"/>
    <w:rsid w:val="00202125"/>
    <w:rsid w:val="00275A89"/>
    <w:rsid w:val="00407DBF"/>
    <w:rsid w:val="004778AA"/>
    <w:rsid w:val="006270A6"/>
    <w:rsid w:val="006522AC"/>
    <w:rsid w:val="00694651"/>
    <w:rsid w:val="0083356D"/>
    <w:rsid w:val="00B65D2D"/>
    <w:rsid w:val="00D14FB8"/>
    <w:rsid w:val="23C1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25518-6708-4FB7-8D50-176414E0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Luxova</dc:creator>
  <cp:lastModifiedBy>Marcela MK. Kadukova</cp:lastModifiedBy>
  <cp:revision>4</cp:revision>
  <cp:lastPrinted>2021-03-31T10:39:00Z</cp:lastPrinted>
  <dcterms:created xsi:type="dcterms:W3CDTF">2022-03-01T07:23:00Z</dcterms:created>
  <dcterms:modified xsi:type="dcterms:W3CDTF">2023-03-03T11:38:00Z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623B50A726B44E12A40148DCCF06B931</vt:lpwstr>
  </property>
</Properties>
</file>